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A7D" w:rsidRPr="00D16A7D" w:rsidRDefault="00D16A7D" w:rsidP="00D16A7D">
      <w:pPr>
        <w:shd w:val="clear" w:color="auto" w:fill="FFFFFF"/>
        <w:jc w:val="center"/>
        <w:textAlignment w:val="baseline"/>
        <w:outlineLvl w:val="1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t>АДМИНИСТРАЦИЯ ГОРОДА КИРОВА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ПОСТАНОВЛЕНИЕ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от 25 сентября 2019 года N 2313-п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Об утверждении Положения о выплате ежемесячных стипендий наиболее одаренным детям, добившимся высоких результатов в учебе и творчестве</w:t>
      </w:r>
    </w:p>
    <w:p w:rsidR="00D16A7D" w:rsidRPr="00D16A7D" w:rsidRDefault="00D16A7D" w:rsidP="00D16A7D">
      <w:pPr>
        <w:shd w:val="clear" w:color="auto" w:fill="FFFFFF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(с изменениями на 27 ноября 2020 года)</w:t>
      </w:r>
    </w:p>
    <w:p w:rsidR="00D16A7D" w:rsidRPr="00D16A7D" w:rsidRDefault="00D16A7D" w:rsidP="00D16A7D">
      <w:pPr>
        <w:shd w:val="clear" w:color="auto" w:fill="FFFFFF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(в ред. постановлений администрации г. Кирова </w:t>
      </w:r>
      <w:hyperlink r:id="rId4" w:history="1">
        <w:r w:rsidRPr="00D16A7D">
          <w:rPr>
            <w:rFonts w:eastAsia="Times New Roman"/>
            <w:b w:val="0"/>
            <w:color w:val="3451A0"/>
            <w:sz w:val="24"/>
            <w:szCs w:val="24"/>
            <w:u w:val="single"/>
            <w:lang w:eastAsia="ru-RU"/>
          </w:rPr>
          <w:t>от 06.07.2020 N 1439-п</w:t>
        </w:r>
      </w:hyperlink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, </w:t>
      </w:r>
      <w:hyperlink r:id="rId5" w:history="1">
        <w:r w:rsidRPr="00D16A7D">
          <w:rPr>
            <w:rFonts w:eastAsia="Times New Roman"/>
            <w:b w:val="0"/>
            <w:color w:val="3451A0"/>
            <w:sz w:val="24"/>
            <w:szCs w:val="24"/>
            <w:u w:val="single"/>
            <w:lang w:eastAsia="ru-RU"/>
          </w:rPr>
          <w:t>от 27.11.2020 N 2598-п</w:t>
        </w:r>
      </w:hyperlink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)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В соответствии со статьями 7, 43 </w:t>
      </w:r>
      <w:hyperlink r:id="rId6" w:anchor="7D20K3" w:history="1">
        <w:r w:rsidRPr="00D16A7D">
          <w:rPr>
            <w:rFonts w:eastAsia="Times New Roman"/>
            <w:b w:val="0"/>
            <w:color w:val="3451A0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, статьей 9 </w:t>
      </w:r>
      <w:hyperlink r:id="rId7" w:history="1">
        <w:r w:rsidRPr="00D16A7D">
          <w:rPr>
            <w:rFonts w:eastAsia="Times New Roman"/>
            <w:b w:val="0"/>
            <w:color w:val="3451A0"/>
            <w:sz w:val="24"/>
            <w:szCs w:val="24"/>
            <w:u w:val="single"/>
            <w:lang w:eastAsia="ru-RU"/>
          </w:rPr>
          <w:t>Устава муниципального образования "Город Киров"</w:t>
        </w:r>
      </w:hyperlink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, в целях стимулирования учебной и просветительской деятельности, оказания материальной помощи и моральной поддержки детям и молодежи, а также в целях установления дополнительных мер социальной поддержки в виде ежемесячных стипендий наиболее одаренным детям, добившимся высоких результатов в учебе и творчестве, администрация города Кирова постановляет: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1. Утвердить Положение о выплате ежемесячных стипендий наиболее одаренным детям, добившимся высоких результатов в учебе и творчестве. Прилагается.</w:t>
      </w:r>
    </w:p>
    <w:p w:rsidR="00D16A7D" w:rsidRPr="00D16A7D" w:rsidRDefault="00D16A7D" w:rsidP="00D16A7D">
      <w:pPr>
        <w:shd w:val="clear" w:color="auto" w:fill="FFFFFF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</w:t>
      </w: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Признат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ь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утратившими силу: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2.1. Постановление администрации города Кирова от 18.02.2011 N 520-п "Об утверждении Положения о выплате ежемесячных стипендий наиболее одаренным детям, достигшим высоких достижений в учебе и творчестве".</w:t>
      </w:r>
    </w:p>
    <w:p w:rsidR="00D16A7D" w:rsidRPr="00D16A7D" w:rsidRDefault="00D16A7D" w:rsidP="00D16A7D">
      <w:pPr>
        <w:shd w:val="clear" w:color="auto" w:fill="FFFFFF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2.2. Постановление администрации города Кирова от 17.01.2012 N 173-п "О внесении изменений в постановление администрации города Кирова от 18.02.2011 N 520-п".</w:t>
      </w:r>
    </w:p>
    <w:p w:rsidR="00D16A7D" w:rsidRPr="00D16A7D" w:rsidRDefault="00D16A7D" w:rsidP="00D16A7D">
      <w:pPr>
        <w:shd w:val="clear" w:color="auto" w:fill="FFFFFF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2.3. Постановление администрации города Кирова от 28.02.2019 N 488-п "О внесении изменений в постановление администрации города Кирова от 18.02.2011 N 520-п".</w:t>
      </w:r>
    </w:p>
    <w:p w:rsidR="00D16A7D" w:rsidRPr="00D16A7D" w:rsidRDefault="00D16A7D" w:rsidP="00D16A7D">
      <w:pPr>
        <w:shd w:val="clear" w:color="auto" w:fill="FFFFFF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города Кирова Копысову Л.А.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  <w:t>Глава администрации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  <w:t>города Кирова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  <w:t>И.В.ШУЛЬГИН</w:t>
      </w:r>
    </w:p>
    <w:p w:rsidR="00D16A7D" w:rsidRPr="00D16A7D" w:rsidRDefault="00D16A7D" w:rsidP="00D16A7D">
      <w:pPr>
        <w:shd w:val="clear" w:color="auto" w:fill="FFFFFF"/>
        <w:jc w:val="right"/>
        <w:textAlignment w:val="baseline"/>
        <w:outlineLvl w:val="1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Утверждено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постановлением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администрации г. Кирова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от 25 сентября 2019 г. N 2313-п</w:t>
      </w:r>
    </w:p>
    <w:p w:rsidR="00D16A7D" w:rsidRPr="00D16A7D" w:rsidRDefault="00D16A7D" w:rsidP="00D16A7D">
      <w:pPr>
        <w:shd w:val="clear" w:color="auto" w:fill="FFFFFF"/>
        <w:jc w:val="right"/>
        <w:textAlignment w:val="baseline"/>
        <w:outlineLvl w:val="1"/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jc w:val="center"/>
        <w:textAlignment w:val="baseline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t>ПОЛОЖЕНИЕ О ВЫПЛАТЕ ЕЖЕМЕСЯЧНЫХ СТИПЕНДИЙ НАИБОЛЕЕ ОДАРЕННЫМ ДЕТЯМ, ДОБИВШИМСЯ ВЫСОКИХ РЕЗУЛЬТАТОВ В УЧЕБЕ И ТВОРЧЕСТВЕ</w:t>
      </w:r>
    </w:p>
    <w:p w:rsidR="00D16A7D" w:rsidRPr="00D16A7D" w:rsidRDefault="00D16A7D" w:rsidP="00D16A7D">
      <w:pPr>
        <w:shd w:val="clear" w:color="auto" w:fill="FFFFFF"/>
        <w:jc w:val="center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lastRenderedPageBreak/>
        <w:t>(в ред. постановлений администрации г. Кирова </w:t>
      </w:r>
      <w:hyperlink r:id="rId8" w:history="1">
        <w:r w:rsidRPr="00D16A7D">
          <w:rPr>
            <w:rFonts w:eastAsia="Times New Roman"/>
            <w:b w:val="0"/>
            <w:color w:val="3451A0"/>
            <w:sz w:val="24"/>
            <w:szCs w:val="24"/>
            <w:u w:val="single"/>
            <w:lang w:eastAsia="ru-RU"/>
          </w:rPr>
          <w:t>от 06.07.2020 N 1439-п</w:t>
        </w:r>
      </w:hyperlink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, </w:t>
      </w:r>
      <w:hyperlink r:id="rId9" w:history="1">
        <w:r w:rsidRPr="00D16A7D">
          <w:rPr>
            <w:rFonts w:eastAsia="Times New Roman"/>
            <w:b w:val="0"/>
            <w:color w:val="3451A0"/>
            <w:sz w:val="24"/>
            <w:szCs w:val="24"/>
            <w:u w:val="single"/>
            <w:lang w:eastAsia="ru-RU"/>
          </w:rPr>
          <w:t>от 27.11.2020 N 2598-п</w:t>
        </w:r>
      </w:hyperlink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)</w:t>
      </w:r>
    </w:p>
    <w:p w:rsidR="00D16A7D" w:rsidRPr="00D16A7D" w:rsidRDefault="00D16A7D" w:rsidP="00D16A7D">
      <w:pPr>
        <w:shd w:val="clear" w:color="auto" w:fill="FFFFFF"/>
        <w:jc w:val="center"/>
        <w:textAlignment w:val="baseline"/>
        <w:outlineLvl w:val="2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D16A7D" w:rsidRPr="00D16A7D" w:rsidRDefault="00D16A7D" w:rsidP="00D16A7D">
      <w:pPr>
        <w:shd w:val="clear" w:color="auto" w:fill="FFFFFF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1.1. Стипендия управления культуры администрации города Кирова (далее - Стипендия) учреждается с целью выявления талантливых детей, поддержки одаренных детей, содействия профессиональному самоопределению и социальной адаптации обучающихся.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1.2. Стипендиатами могут быть дети, юноши и девушки в возрасте до 18 лет включительно, которые обучаются в учреждениях дополнительного образования и (или) являются участниками творческих коллективов учреждений культуры муниципального образования "Город Киров", подведомственных управлению культуры администрации города Кирова (далее - Учреждения).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1.3. Стипендия назначается приказом начальника управления культуры администрации города Кирова на основании протокола по итогам конкурсного прослушивания (просмотра работ) кандидатов на стипендию управления культуры администрации города Кирова.</w:t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jc w:val="center"/>
        <w:textAlignment w:val="baseline"/>
        <w:outlineLvl w:val="2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t>2. Требования к кандидатам на Стипендию</w:t>
      </w:r>
    </w:p>
    <w:p w:rsidR="00D16A7D" w:rsidRPr="00D16A7D" w:rsidRDefault="00D16A7D" w:rsidP="00D16A7D">
      <w:pPr>
        <w:shd w:val="clear" w:color="auto" w:fill="FFFFFF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2.1. Право выдвижения кандидата на Стипендию принадлежит педагогическому коллективу Учреждения.</w:t>
      </w:r>
    </w:p>
    <w:p w:rsidR="00D16A7D" w:rsidRPr="00D16A7D" w:rsidRDefault="00D16A7D" w:rsidP="00D16A7D">
      <w:pPr>
        <w:shd w:val="clear" w:color="auto" w:fill="FFFFFF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2.2. Для участия в прослушивании (просмотре работ) кандидата на Стипендию администрация Учреждения предоставляет: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заявку по форме согласно приложению;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творческую характеристику с указанием достижений ученика за предшествующие 3 учебных года.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Возраст кандидатов не должен превышать 18 лет.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2.3. Заявки принимаются до 1 марта текущего календарного года.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2.4. Один и тот же человек не может претендовать на получение Стипендии более двух учебных лет подряд.</w:t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jc w:val="center"/>
        <w:textAlignment w:val="baseline"/>
        <w:outlineLvl w:val="2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t>3. Процедура выбора стипендиата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3.1. Комиссия по назначению Стипендии для прослушивания (просмотра работ) кандидатов на получение Стипендии назначается приказом начальника управления культуры администрации города Кирова в составе председателя, секретаря и членов комиссии.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Члены комиссии назначаются из числа незаинтересованных лиц, имеющих соответствующее образование и стаж работы по специальности, для каждой номинации (музыкальное искусство (инструментальное и вокальное), изобразительное искусство, хореографическое искусство) в составе не менее 3 человек для каждой из указанных номинаций. Членом комиссии не может быть лицо, являющееся непосредственным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lastRenderedPageBreak/>
        <w:t>преподавателем кандидата, который принимает участие в прослушивании.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3.2. Комиссия производит предварительный отбор кандидатов на Стипендию по представленным документам и при необходимости вносит изменения в критерии оценки выступления кандидатов.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3.3. Стипендии могут присуждаться в следующих номинациях: музыкальное искусство (инструментальное и вокальное), изобразительное искусство, хореографическое искусство.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3.4. Требования к исполняемой на прослушивании программе: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3.4.1. Номинация "Музыкальное искусство (инструментальное и вокальное)":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исполнение 2 разнохарактерных произведений;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исполнение программы не более 10 минут.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3.4.2. Номинация "Изобразительное искусство":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количество работ не должно превышать 5 (живопись, графика или скульптура); формат представляемых живописных или графических работ - А2, размер скульптурных работ - без ограничений. Каждый кандидат должен представить свои работы перед комиссией (время выступления - не более 5 - 7 минут).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3.4.3. Номинация "Хореографическое искусство":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исполнение 2 разнохарактерных произведений;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исполнение программы не более 10 минут.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Кандидат должен исполнять номера сольно, либо дуэтом, либо быть солистом в группе танцовщиков.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3.5. Критерии оценки выступления по номинациям: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3.5.1. Номинация "Музыкальное искусство (инструментальное и вокальное)":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чистота интонации;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хорошая дикция, артикуляция;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эмоциональность, яркость выступления;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техника исполнения;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соответствие репертуара возрасту исполнителя;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артистизм;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сценический костюм.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3.5.2. Номинация "Изобразительное искусство":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lastRenderedPageBreak/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грамотное композиционное построение;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правильная передача тоновых и цветовых отношений;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знание и применение законов воздушной и линейной перспективы;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владение техникой материала;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выразительное цветовое решение в живописи и композиции.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3.5.3. Номинация "Хореографическое искусство":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выразительность и эмоциональность, музыкальность исполнения;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техника исполнения;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соответствие создаваемого образа возрасту исполнителя;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артистизм;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- 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сценический костюм.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center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3.6. Стипендия, назначенная кандидату, прекратившему обучение в Учреждении, переназначается следующему кандидату в соответствии с баллами, полученными в результате прослушивания (просмотра работ) и указанными в протоколе по итогам конкурсного прослушивания. При этом руководитель Учреждения обязан письменно уведомить управление культуры администрации города Кирова о том, что стипендиат прекратил обучение, приложив копии подтверждающих документов.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4. Порядок назначения Стипендии</w:t>
      </w:r>
    </w:p>
    <w:p w:rsidR="00D16A7D" w:rsidRPr="00D16A7D" w:rsidRDefault="00D16A7D" w:rsidP="00D16A7D">
      <w:pPr>
        <w:jc w:val="center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(в ред. постановления администрации г. Кирова </w:t>
      </w:r>
      <w:hyperlink r:id="rId10" w:history="1">
        <w:r w:rsidRPr="00D16A7D">
          <w:rPr>
            <w:rFonts w:eastAsia="Times New Roman"/>
            <w:b w:val="0"/>
            <w:color w:val="3451A0"/>
            <w:sz w:val="24"/>
            <w:szCs w:val="24"/>
            <w:u w:val="single"/>
            <w:lang w:eastAsia="ru-RU"/>
          </w:rPr>
          <w:t>от 27.11.2020 N 2598-п</w:t>
        </w:r>
      </w:hyperlink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)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4.1. Прослушивание (просмотр работ) кандидатов на получение Стипендии проводится один раз в календарный год, но не позднее 31 августа текущего года.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4.2. Стипендия устанавливается ежемесячно с сентября по май следующего учебного года.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4.3. Выплата Стипендии производится два раза в год по итогам учебных полугодий (не позднее февраля и июня) на основании приказа начальника управления культуры администрации города Кирова за счет собственных доходов и источников финансирования дефицита бюджета муниципального образования "Город Киров" на соответствующий финансовый год.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center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4.4. Размер Стипендии составляет 1000 рублей в месяц.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5. Награждение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5.1. Всем кандидатам на получение Стипендии, принимавшим участие в прослушивании (просмотре работ), вручаются Благодарственные письма управления культуры администрации города Кирова.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lastRenderedPageBreak/>
        <w:t>5.2. Стипендиатам, преподавателям и концертмейстерам вручаются Дипломы управления культуры администрации города Кирова.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jc w:val="right"/>
        <w:textAlignment w:val="baseline"/>
        <w:outlineLvl w:val="2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Приложение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к Положению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о выплате ежемесячных стипендий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наиболее одаренным детям,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добившимся высоких результатов</w:t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в учебе и творчестве</w:t>
      </w:r>
    </w:p>
    <w:p w:rsidR="00D16A7D" w:rsidRPr="00D16A7D" w:rsidRDefault="00D16A7D" w:rsidP="00D16A7D">
      <w:pPr>
        <w:jc w:val="center"/>
        <w:textAlignment w:val="baseline"/>
        <w:rPr>
          <w:rFonts w:eastAsia="Times New Roman"/>
          <w:bCs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</w:r>
      <w:r w:rsidRPr="00D16A7D">
        <w:rPr>
          <w:rFonts w:eastAsia="Times New Roman"/>
          <w:bCs/>
          <w:color w:val="444444"/>
          <w:sz w:val="24"/>
          <w:szCs w:val="24"/>
          <w:lang w:eastAsia="ru-RU"/>
        </w:rPr>
        <w:br/>
        <w:t>ЗАЯВКА на участие в прослушивании (просмотре работ) на стипендию управления культуры администрации города Кирова</w:t>
      </w:r>
    </w:p>
    <w:p w:rsidR="00D16A7D" w:rsidRPr="00D16A7D" w:rsidRDefault="00D16A7D" w:rsidP="00D16A7D">
      <w:pPr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Фамилия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Имя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Отчество (кандидата)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Дата рождения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Исполняемый репертуар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proofErr w:type="spellStart"/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Призерство</w:t>
      </w:r>
      <w:proofErr w:type="spellEnd"/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 в конкурсах и фестивалях: городских, областных, региональных, российских, международных за последние 3 года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Педагоги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Образовательное учреждение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Заявка подается в бумажном и электронном варианте.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Электронный адрес: cultura-kirov@mail.ru.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Формат фото: </w:t>
      </w:r>
      <w:proofErr w:type="spellStart"/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jpeg</w:t>
      </w:r>
      <w:proofErr w:type="spellEnd"/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 xml:space="preserve">Формат текста: </w:t>
      </w:r>
      <w:proofErr w:type="spellStart"/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doc</w:t>
      </w:r>
      <w:proofErr w:type="spellEnd"/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.</w:t>
      </w: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t>Письменная заявка подается в муниципальное бюджетное учреждение "Детская филармония" по адресу: г. Киров, ул. Ленина, 100.</w:t>
      </w:r>
    </w:p>
    <w:p w:rsidR="00D16A7D" w:rsidRPr="00D16A7D" w:rsidRDefault="00D16A7D" w:rsidP="00D16A7D">
      <w:pPr>
        <w:shd w:val="clear" w:color="auto" w:fill="FFFFFF"/>
        <w:ind w:firstLine="480"/>
        <w:jc w:val="left"/>
        <w:textAlignment w:val="baseline"/>
        <w:rPr>
          <w:rFonts w:eastAsia="Times New Roman"/>
          <w:b w:val="0"/>
          <w:color w:val="444444"/>
          <w:sz w:val="24"/>
          <w:szCs w:val="24"/>
          <w:lang w:eastAsia="ru-RU"/>
        </w:rPr>
      </w:pPr>
      <w:r w:rsidRPr="00D16A7D">
        <w:rPr>
          <w:rFonts w:eastAsia="Times New Roman"/>
          <w:b w:val="0"/>
          <w:color w:val="444444"/>
          <w:sz w:val="24"/>
          <w:szCs w:val="24"/>
          <w:lang w:eastAsia="ru-RU"/>
        </w:rPr>
        <w:br/>
      </w:r>
    </w:p>
    <w:p w:rsidR="00D16A7D" w:rsidRPr="00D16A7D" w:rsidRDefault="00D16A7D" w:rsidP="00D16A7D">
      <w:pPr>
        <w:shd w:val="clear" w:color="auto" w:fill="FFFFFF"/>
        <w:jc w:val="right"/>
        <w:textAlignment w:val="baseline"/>
        <w:outlineLvl w:val="1"/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D16A7D" w:rsidRPr="00D16A7D" w:rsidRDefault="00D16A7D" w:rsidP="00D16A7D">
      <w:pPr>
        <w:shd w:val="clear" w:color="auto" w:fill="FFFFFF"/>
        <w:jc w:val="right"/>
        <w:textAlignment w:val="baseline"/>
        <w:outlineLvl w:val="1"/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7C52F6" w:rsidRPr="00D16A7D" w:rsidRDefault="007C52F6" w:rsidP="00D16A7D"/>
    <w:sectPr w:rsidR="007C52F6" w:rsidRPr="00D16A7D" w:rsidSect="00D16A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7D"/>
    <w:rsid w:val="007C52F6"/>
    <w:rsid w:val="00D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A7B"/>
  <w15:chartTrackingRefBased/>
  <w15:docId w15:val="{901124D5-C78A-4C56-8F66-2923DF4B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843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730050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71023054" TargetMode="External"/><Relationship Id="rId10" Type="http://schemas.openxmlformats.org/officeDocument/2006/relationships/hyperlink" Target="https://docs.cntd.ru/document/571023054" TargetMode="External"/><Relationship Id="rId4" Type="http://schemas.openxmlformats.org/officeDocument/2006/relationships/hyperlink" Target="https://docs.cntd.ru/document/570843937" TargetMode="External"/><Relationship Id="rId9" Type="http://schemas.openxmlformats.org/officeDocument/2006/relationships/hyperlink" Target="https://docs.cntd.ru/document/571023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Irina-22</dc:creator>
  <cp:keywords/>
  <dc:description/>
  <cp:lastModifiedBy>Irina-22</cp:lastModifiedBy>
  <cp:revision>1</cp:revision>
  <dcterms:created xsi:type="dcterms:W3CDTF">2023-02-07T09:32:00Z</dcterms:created>
  <dcterms:modified xsi:type="dcterms:W3CDTF">2023-02-07T09:43:00Z</dcterms:modified>
</cp:coreProperties>
</file>